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C53B" w14:textId="7D83E152"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様式第２号（第</w:t>
      </w:r>
      <w:r w:rsidR="00652FCF">
        <w:rPr>
          <w:rFonts w:ascii="ＭＳ 明朝" w:eastAsia="ＭＳ 明朝" w:hAnsi="ＭＳ 明朝" w:cs="ＭＳ 明朝" w:hint="eastAsia"/>
          <w:kern w:val="0"/>
          <w:szCs w:val="21"/>
        </w:rPr>
        <w:t>８</w:t>
      </w:r>
      <w:r w:rsidRPr="00652FCF">
        <w:rPr>
          <w:rFonts w:ascii="ＭＳ 明朝" w:eastAsia="ＭＳ 明朝" w:hAnsi="ＭＳ 明朝" w:cs="ＭＳ 明朝" w:hint="eastAsia"/>
          <w:kern w:val="0"/>
          <w:szCs w:val="21"/>
        </w:rPr>
        <w:t>条関係）</w:t>
      </w:r>
    </w:p>
    <w:p w14:paraId="225A2773"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77A83766"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　　　　　　　　　　　　　　　　　　　　　　　　　　　　　年　　月　　日</w:t>
      </w:r>
    </w:p>
    <w:p w14:paraId="0B622EFB"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50B10E74"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3384459E"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　　徳島県知事　殿</w:t>
      </w:r>
    </w:p>
    <w:p w14:paraId="746F9131"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7721F9FC"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6D803C0B"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　　　　　　　　　　　　　　　　住　　所</w:t>
      </w:r>
    </w:p>
    <w:p w14:paraId="6B8C69CE"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　　　　　　　　　　　　　　　　氏　　名</w:t>
      </w:r>
      <w:r w:rsidRPr="00652FCF">
        <w:rPr>
          <w:rFonts w:ascii="ＭＳ 明朝" w:eastAsia="ＭＳ 明朝" w:hAnsi="ＭＳ 明朝" w:cs="ＭＳ 明朝"/>
          <w:kern w:val="0"/>
          <w:szCs w:val="21"/>
        </w:rPr>
        <w:t xml:space="preserve">                        </w:t>
      </w:r>
    </w:p>
    <w:p w14:paraId="04C3EEC3" w14:textId="77777777" w:rsidR="00C3400E" w:rsidRPr="00652FCF" w:rsidRDefault="00C3400E" w:rsidP="008C5439">
      <w:pPr>
        <w:suppressAutoHyphens/>
        <w:spacing w:line="260" w:lineRule="exact"/>
        <w:ind w:left="4058"/>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電話番号</w:t>
      </w:r>
    </w:p>
    <w:p w14:paraId="6FCCF3AF" w14:textId="035FC030" w:rsidR="00A851D4" w:rsidRDefault="00C3400E" w:rsidP="008C5439">
      <w:pPr>
        <w:suppressAutoHyphens/>
        <w:spacing w:line="260" w:lineRule="exact"/>
        <w:ind w:left="4308"/>
        <w:jc w:val="left"/>
        <w:textAlignment w:val="baseline"/>
        <w:rPr>
          <w:rFonts w:ascii="ＭＳ 明朝" w:eastAsia="ＭＳ 明朝" w:hAnsi="ＭＳ 明朝" w:cs="ＭＳ 明朝"/>
          <w:kern w:val="0"/>
          <w:szCs w:val="21"/>
        </w:rPr>
      </w:pPr>
      <w:r w:rsidRPr="00652FCF">
        <w:rPr>
          <w:rFonts w:ascii="ＭＳ 明朝" w:eastAsia="ＭＳ 明朝" w:hAnsi="ＭＳ 明朝" w:cs="ＭＳ 明朝" w:hint="eastAsia"/>
          <w:kern w:val="0"/>
          <w:szCs w:val="21"/>
        </w:rPr>
        <w:t>（主たる事務所の所在地及び名称並びに</w:t>
      </w:r>
    </w:p>
    <w:p w14:paraId="6BAB6A1B" w14:textId="2DBE1233" w:rsidR="00C3400E" w:rsidRPr="00652FCF" w:rsidRDefault="00C3400E" w:rsidP="008C5439">
      <w:pPr>
        <w:suppressAutoHyphens/>
        <w:spacing w:line="260" w:lineRule="exact"/>
        <w:ind w:left="4308"/>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代表者の</w:t>
      </w:r>
      <w:r w:rsidR="00230304" w:rsidRPr="00652FCF">
        <w:rPr>
          <w:rFonts w:ascii="ＭＳ 明朝" w:eastAsia="ＭＳ 明朝" w:hAnsi="ＭＳ 明朝" w:cs="ＭＳ 明朝" w:hint="eastAsia"/>
          <w:kern w:val="0"/>
          <w:szCs w:val="21"/>
        </w:rPr>
        <w:t>職・</w:t>
      </w:r>
      <w:r w:rsidRPr="00652FCF">
        <w:rPr>
          <w:rFonts w:ascii="ＭＳ 明朝" w:eastAsia="ＭＳ 明朝" w:hAnsi="ＭＳ 明朝" w:cs="ＭＳ 明朝" w:hint="eastAsia"/>
          <w:kern w:val="0"/>
          <w:szCs w:val="21"/>
        </w:rPr>
        <w:t>氏名）</w:t>
      </w:r>
    </w:p>
    <w:p w14:paraId="2A1281A6"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1322F697" w14:textId="77777777" w:rsidR="009F1FE3" w:rsidRPr="00652FCF" w:rsidRDefault="009F1FE3" w:rsidP="008C5439">
      <w:pPr>
        <w:suppressAutoHyphens/>
        <w:spacing w:line="260" w:lineRule="exact"/>
        <w:jc w:val="left"/>
        <w:textAlignment w:val="baseline"/>
        <w:rPr>
          <w:rFonts w:ascii="ＭＳ 明朝" w:eastAsia="ＭＳ 明朝" w:hAnsi="Times New Roman" w:cs="Times New Roman"/>
          <w:spacing w:val="22"/>
          <w:kern w:val="0"/>
          <w:szCs w:val="21"/>
        </w:rPr>
      </w:pPr>
    </w:p>
    <w:p w14:paraId="011EC404" w14:textId="0B5CB28E" w:rsidR="00C3400E" w:rsidRPr="00652FCF" w:rsidRDefault="00C3400E" w:rsidP="008C5439">
      <w:pPr>
        <w:suppressAutoHyphens/>
        <w:spacing w:line="260" w:lineRule="exact"/>
        <w:jc w:val="center"/>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spacing w:val="4"/>
          <w:kern w:val="0"/>
          <w:sz w:val="24"/>
          <w:szCs w:val="24"/>
        </w:rPr>
        <w:t>補助金交付決定前</w:t>
      </w:r>
      <w:r w:rsidR="001A17DD">
        <w:rPr>
          <w:rFonts w:ascii="ＭＳ 明朝" w:eastAsia="ＭＳ 明朝" w:hAnsi="ＭＳ 明朝" w:cs="ＭＳ 明朝" w:hint="eastAsia"/>
          <w:spacing w:val="4"/>
          <w:kern w:val="0"/>
          <w:sz w:val="24"/>
          <w:szCs w:val="24"/>
        </w:rPr>
        <w:t>着手</w:t>
      </w:r>
      <w:r w:rsidRPr="00652FCF">
        <w:rPr>
          <w:rFonts w:ascii="ＭＳ 明朝" w:eastAsia="ＭＳ 明朝" w:hAnsi="ＭＳ 明朝" w:cs="ＭＳ 明朝" w:hint="eastAsia"/>
          <w:spacing w:val="4"/>
          <w:kern w:val="0"/>
          <w:sz w:val="24"/>
          <w:szCs w:val="24"/>
        </w:rPr>
        <w:t>届</w:t>
      </w:r>
    </w:p>
    <w:p w14:paraId="14527BFD"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7C32DE99"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1D363C76" w14:textId="65ED14C3" w:rsidR="00C3400E" w:rsidRPr="00652FCF" w:rsidRDefault="00C3400E" w:rsidP="008C5439">
      <w:pPr>
        <w:suppressAutoHyphens/>
        <w:spacing w:line="260" w:lineRule="exact"/>
        <w:ind w:left="252" w:firstLine="252"/>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補助事業の交付決定前</w:t>
      </w:r>
      <w:r w:rsidR="001A17DD">
        <w:rPr>
          <w:rFonts w:ascii="ＭＳ 明朝" w:eastAsia="ＭＳ 明朝" w:hAnsi="ＭＳ 明朝" w:cs="ＭＳ 明朝" w:hint="eastAsia"/>
          <w:kern w:val="0"/>
          <w:szCs w:val="21"/>
        </w:rPr>
        <w:t>着手</w:t>
      </w:r>
      <w:r w:rsidRPr="00652FCF">
        <w:rPr>
          <w:rFonts w:ascii="ＭＳ 明朝" w:eastAsia="ＭＳ 明朝" w:hAnsi="ＭＳ 明朝" w:cs="ＭＳ 明朝" w:hint="eastAsia"/>
          <w:kern w:val="0"/>
          <w:szCs w:val="21"/>
        </w:rPr>
        <w:t>について、</w:t>
      </w:r>
      <w:r w:rsidR="00911E2E" w:rsidRPr="00652FCF">
        <w:rPr>
          <w:rFonts w:ascii="ＭＳ 明朝" w:eastAsia="ＭＳ 明朝" w:hAnsi="ＭＳ 明朝" w:cs="ＭＳ 明朝" w:hint="eastAsia"/>
          <w:kern w:val="0"/>
          <w:szCs w:val="21"/>
        </w:rPr>
        <w:t>令和</w:t>
      </w:r>
      <w:r w:rsidR="00A851D4">
        <w:rPr>
          <w:rFonts w:ascii="ＭＳ 明朝" w:eastAsia="ＭＳ 明朝" w:hAnsi="ＭＳ 明朝" w:cs="ＭＳ 明朝" w:hint="eastAsia"/>
          <w:kern w:val="0"/>
          <w:szCs w:val="21"/>
        </w:rPr>
        <w:t>７</w:t>
      </w:r>
      <w:r w:rsidR="00911E2E" w:rsidRPr="00652FCF">
        <w:rPr>
          <w:rFonts w:ascii="ＭＳ 明朝" w:eastAsia="ＭＳ 明朝" w:hAnsi="ＭＳ 明朝" w:cs="ＭＳ 明朝" w:hint="eastAsia"/>
          <w:kern w:val="0"/>
          <w:szCs w:val="21"/>
        </w:rPr>
        <w:t>年度</w:t>
      </w:r>
      <w:r w:rsidR="00A851D4" w:rsidRPr="00A851D4">
        <w:rPr>
          <w:rFonts w:ascii="ＭＳ 明朝" w:eastAsia="ＭＳ 明朝" w:hAnsi="ＭＳ 明朝" w:cs="ＭＳ 明朝" w:hint="eastAsia"/>
          <w:kern w:val="0"/>
          <w:szCs w:val="21"/>
        </w:rPr>
        <w:t>地域レジリエンス強化のためのＺＥＶ導入</w:t>
      </w:r>
      <w:r w:rsidR="00CF52BC" w:rsidRPr="00CF52BC">
        <w:rPr>
          <w:rFonts w:ascii="ＭＳ 明朝" w:eastAsia="ＭＳ 明朝" w:hAnsi="ＭＳ 明朝" w:cs="ＭＳ 明朝" w:hint="eastAsia"/>
          <w:kern w:val="0"/>
          <w:szCs w:val="21"/>
        </w:rPr>
        <w:t>加速化</w:t>
      </w:r>
      <w:r w:rsidR="00A851D4" w:rsidRPr="00A851D4">
        <w:rPr>
          <w:rFonts w:ascii="ＭＳ 明朝" w:eastAsia="ＭＳ 明朝" w:hAnsi="ＭＳ 明朝" w:cs="ＭＳ 明朝" w:hint="eastAsia"/>
          <w:kern w:val="0"/>
          <w:szCs w:val="21"/>
        </w:rPr>
        <w:t>事業費</w:t>
      </w:r>
      <w:r w:rsidRPr="00652FCF">
        <w:rPr>
          <w:rFonts w:ascii="ＭＳ 明朝" w:eastAsia="ＭＳ 明朝" w:hAnsi="ＭＳ 明朝" w:cs="ＭＳ 明朝" w:hint="eastAsia"/>
          <w:kern w:val="0"/>
          <w:szCs w:val="21"/>
        </w:rPr>
        <w:t>補助金</w:t>
      </w:r>
      <w:r w:rsidR="006D1A7A" w:rsidRPr="00652FCF">
        <w:rPr>
          <w:rFonts w:ascii="ＭＳ 明朝" w:eastAsia="ＭＳ 明朝" w:hAnsi="ＭＳ 明朝" w:cs="ＭＳ 明朝" w:hint="eastAsia"/>
          <w:kern w:val="0"/>
          <w:szCs w:val="21"/>
        </w:rPr>
        <w:t>（物価高騰対応重点支援・</w:t>
      </w:r>
      <w:r w:rsidR="00E95E07" w:rsidRPr="00652FCF">
        <w:rPr>
          <w:rFonts w:ascii="ＭＳ 明朝" w:eastAsia="ＭＳ 明朝" w:hAnsi="ＭＳ 明朝" w:cs="ＭＳ 明朝" w:hint="eastAsia"/>
          <w:kern w:val="0"/>
          <w:szCs w:val="21"/>
        </w:rPr>
        <w:t>Ｖ２Ｈ・Ｖ２Ｌ補助事業</w:t>
      </w:r>
      <w:r w:rsidR="006D1A7A" w:rsidRPr="00652FCF">
        <w:rPr>
          <w:rFonts w:ascii="ＭＳ 明朝" w:eastAsia="ＭＳ 明朝" w:hAnsi="ＭＳ 明朝" w:cs="ＭＳ 明朝" w:hint="eastAsia"/>
          <w:kern w:val="0"/>
          <w:szCs w:val="21"/>
        </w:rPr>
        <w:t>）</w:t>
      </w:r>
      <w:r w:rsidRPr="00652FCF">
        <w:rPr>
          <w:rFonts w:ascii="ＭＳ 明朝" w:eastAsia="ＭＳ 明朝" w:hAnsi="ＭＳ 明朝" w:cs="ＭＳ 明朝" w:hint="eastAsia"/>
          <w:kern w:val="0"/>
          <w:szCs w:val="21"/>
        </w:rPr>
        <w:t>交付要綱の第</w:t>
      </w:r>
      <w:r w:rsidR="00692D58">
        <w:rPr>
          <w:rFonts w:ascii="ＭＳ 明朝" w:eastAsia="ＭＳ 明朝" w:hAnsi="ＭＳ 明朝" w:cs="ＭＳ 明朝" w:hint="eastAsia"/>
          <w:kern w:val="0"/>
          <w:szCs w:val="21"/>
        </w:rPr>
        <w:t>８</w:t>
      </w:r>
      <w:r w:rsidRPr="00652FCF">
        <w:rPr>
          <w:rFonts w:ascii="ＭＳ 明朝" w:eastAsia="ＭＳ 明朝" w:hAnsi="ＭＳ 明朝" w:cs="ＭＳ 明朝" w:hint="eastAsia"/>
          <w:kern w:val="0"/>
          <w:szCs w:val="21"/>
        </w:rPr>
        <w:t>条の規定により、次のとおり関係書類を添えてお届けします。</w:t>
      </w:r>
    </w:p>
    <w:p w14:paraId="3811BACD"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720FBB31" w14:textId="77777777" w:rsidR="00CA3F4D" w:rsidRDefault="00C3400E" w:rsidP="008C5439">
      <w:pPr>
        <w:suppressAutoHyphens/>
        <w:spacing w:line="260" w:lineRule="exact"/>
        <w:jc w:val="left"/>
        <w:textAlignment w:val="baseline"/>
        <w:rPr>
          <w:rFonts w:ascii="ＭＳ 明朝" w:eastAsia="ＭＳ 明朝" w:hAnsi="ＭＳ 明朝" w:cs="ＭＳ 明朝"/>
          <w:kern w:val="0"/>
          <w:szCs w:val="21"/>
        </w:rPr>
      </w:pPr>
      <w:r w:rsidRPr="00652FCF">
        <w:rPr>
          <w:rFonts w:ascii="ＭＳ 明朝" w:eastAsia="ＭＳ 明朝" w:hAnsi="ＭＳ 明朝" w:cs="ＭＳ 明朝" w:hint="eastAsia"/>
          <w:kern w:val="0"/>
          <w:szCs w:val="21"/>
        </w:rPr>
        <w:t xml:space="preserve">１　</w:t>
      </w:r>
      <w:r w:rsidR="0000419A" w:rsidRPr="00652FCF">
        <w:rPr>
          <w:rFonts w:ascii="ＭＳ 明朝" w:eastAsia="ＭＳ 明朝" w:hAnsi="ＭＳ 明朝" w:cs="ＭＳ 明朝" w:hint="eastAsia"/>
          <w:kern w:val="0"/>
          <w:szCs w:val="21"/>
        </w:rPr>
        <w:t>補助</w:t>
      </w:r>
      <w:r w:rsidRPr="00652FCF">
        <w:rPr>
          <w:rFonts w:ascii="ＭＳ 明朝" w:eastAsia="ＭＳ 明朝" w:hAnsi="ＭＳ 明朝" w:cs="ＭＳ 明朝" w:hint="eastAsia"/>
          <w:kern w:val="0"/>
          <w:szCs w:val="21"/>
        </w:rPr>
        <w:t>事業名</w:t>
      </w:r>
    </w:p>
    <w:p w14:paraId="3C3603A7" w14:textId="77777777" w:rsidR="00CA3F4D" w:rsidRDefault="00CA3F4D" w:rsidP="008C5439">
      <w:pPr>
        <w:suppressAutoHyphens/>
        <w:spacing w:line="260" w:lineRule="exact"/>
        <w:jc w:val="left"/>
        <w:textAlignment w:val="baseline"/>
        <w:rPr>
          <w:rFonts w:ascii="ＭＳ 明朝" w:eastAsia="ＭＳ 明朝" w:hAnsi="ＭＳ 明朝" w:cs="ＭＳ 明朝"/>
          <w:kern w:val="0"/>
          <w:szCs w:val="21"/>
        </w:rPr>
      </w:pPr>
    </w:p>
    <w:p w14:paraId="1B382597" w14:textId="3233B1FA" w:rsidR="00C3400E" w:rsidRPr="00652FCF" w:rsidRDefault="00C3400E" w:rsidP="008C5439">
      <w:pPr>
        <w:suppressAutoHyphens/>
        <w:spacing w:line="260" w:lineRule="exact"/>
        <w:jc w:val="left"/>
        <w:textAlignment w:val="baseline"/>
        <w:rPr>
          <w:rFonts w:ascii="ＭＳ 明朝" w:eastAsia="ＭＳ 明朝" w:hAnsi="ＭＳ 明朝" w:cs="ＭＳ 明朝"/>
          <w:kern w:val="0"/>
          <w:szCs w:val="21"/>
        </w:rPr>
      </w:pPr>
      <w:r w:rsidRPr="00652FCF">
        <w:rPr>
          <w:rFonts w:ascii="ＭＳ 明朝" w:eastAsia="ＭＳ 明朝" w:hAnsi="ＭＳ 明朝" w:cs="ＭＳ 明朝" w:hint="eastAsia"/>
          <w:kern w:val="0"/>
          <w:szCs w:val="21"/>
        </w:rPr>
        <w:t xml:space="preserve">　　</w:t>
      </w:r>
      <w:r w:rsidR="009F1FE3" w:rsidRPr="00CA3F4D">
        <w:rPr>
          <w:rFonts w:ascii="ＭＳ 明朝" w:eastAsia="ＭＳ 明朝" w:hAnsi="ＭＳ 明朝" w:cs="ＭＳ 明朝" w:hint="eastAsia"/>
          <w:kern w:val="0"/>
          <w:szCs w:val="21"/>
        </w:rPr>
        <w:t>令和</w:t>
      </w:r>
      <w:r w:rsidR="00A851D4" w:rsidRPr="00CA3F4D">
        <w:rPr>
          <w:rFonts w:ascii="ＭＳ 明朝" w:eastAsia="ＭＳ 明朝" w:hAnsi="ＭＳ 明朝" w:cs="ＭＳ 明朝" w:hint="eastAsia"/>
          <w:kern w:val="0"/>
          <w:szCs w:val="21"/>
        </w:rPr>
        <w:t>７</w:t>
      </w:r>
      <w:r w:rsidR="009F1FE3" w:rsidRPr="00CA3F4D">
        <w:rPr>
          <w:rFonts w:ascii="ＭＳ 明朝" w:eastAsia="ＭＳ 明朝" w:hAnsi="ＭＳ 明朝" w:cs="ＭＳ 明朝" w:hint="eastAsia"/>
          <w:kern w:val="0"/>
          <w:szCs w:val="21"/>
        </w:rPr>
        <w:t>年度</w:t>
      </w:r>
      <w:r w:rsidR="00A851D4" w:rsidRPr="00CA3F4D">
        <w:rPr>
          <w:rFonts w:ascii="ＭＳ 明朝" w:eastAsia="ＭＳ 明朝" w:hAnsi="ＭＳ 明朝" w:cs="ＭＳ 明朝" w:hint="eastAsia"/>
          <w:kern w:val="0"/>
          <w:szCs w:val="21"/>
        </w:rPr>
        <w:t>地域レジリエンス強化のためのＺＥＶ導入</w:t>
      </w:r>
      <w:r w:rsidR="00CF52BC" w:rsidRPr="00CF52BC">
        <w:rPr>
          <w:rFonts w:ascii="ＭＳ 明朝" w:eastAsia="ＭＳ 明朝" w:hAnsi="ＭＳ 明朝" w:cs="ＭＳ 明朝" w:hint="eastAsia"/>
          <w:kern w:val="0"/>
          <w:szCs w:val="21"/>
        </w:rPr>
        <w:t>加速化</w:t>
      </w:r>
      <w:r w:rsidR="00A851D4" w:rsidRPr="00CA3F4D">
        <w:rPr>
          <w:rFonts w:ascii="ＭＳ 明朝" w:eastAsia="ＭＳ 明朝" w:hAnsi="ＭＳ 明朝" w:cs="ＭＳ 明朝" w:hint="eastAsia"/>
          <w:kern w:val="0"/>
          <w:szCs w:val="21"/>
        </w:rPr>
        <w:t>事業</w:t>
      </w:r>
    </w:p>
    <w:p w14:paraId="2C7A8B92" w14:textId="043F8DB4" w:rsidR="00C671AD" w:rsidRPr="00652FCF" w:rsidRDefault="00C671AD" w:rsidP="008C5439">
      <w:pPr>
        <w:suppressAutoHyphens/>
        <w:spacing w:line="260" w:lineRule="exact"/>
        <w:jc w:val="left"/>
        <w:textAlignment w:val="baseline"/>
        <w:rPr>
          <w:rFonts w:ascii="ＭＳ 明朝" w:eastAsia="ＭＳ 明朝" w:hAnsi="ＭＳ 明朝" w:cs="ＭＳ 明朝"/>
          <w:kern w:val="0"/>
          <w:szCs w:val="21"/>
        </w:rPr>
      </w:pPr>
      <w:r w:rsidRPr="00652FCF">
        <w:rPr>
          <w:rFonts w:ascii="ＭＳ 明朝" w:eastAsia="ＭＳ 明朝" w:hAnsi="ＭＳ 明朝" w:cs="ＭＳ 明朝" w:hint="eastAsia"/>
          <w:kern w:val="0"/>
          <w:szCs w:val="21"/>
        </w:rPr>
        <w:t xml:space="preserve">　　（物価高騰対応重点支援・</w:t>
      </w:r>
      <w:r w:rsidR="006844FF" w:rsidRPr="00652FCF">
        <w:rPr>
          <w:rFonts w:ascii="ＭＳ 明朝" w:eastAsia="ＭＳ 明朝" w:hAnsi="ＭＳ 明朝" w:cs="ＭＳ 明朝" w:hint="eastAsia"/>
          <w:kern w:val="0"/>
          <w:szCs w:val="21"/>
        </w:rPr>
        <w:t>Ｖ２Ｈ・Ｖ２Ｌ補助</w:t>
      </w:r>
      <w:r w:rsidR="0062786C" w:rsidRPr="00652FCF">
        <w:rPr>
          <w:rFonts w:ascii="ＭＳ 明朝" w:eastAsia="ＭＳ 明朝" w:hAnsi="ＭＳ 明朝" w:cs="ＭＳ 明朝" w:hint="eastAsia"/>
          <w:kern w:val="0"/>
          <w:szCs w:val="21"/>
        </w:rPr>
        <w:t>事業</w:t>
      </w:r>
      <w:r w:rsidRPr="00652FCF">
        <w:rPr>
          <w:rFonts w:ascii="ＭＳ 明朝" w:eastAsia="ＭＳ 明朝" w:hAnsi="ＭＳ 明朝" w:cs="ＭＳ 明朝" w:hint="eastAsia"/>
          <w:kern w:val="0"/>
          <w:szCs w:val="21"/>
        </w:rPr>
        <w:t>）</w:t>
      </w:r>
    </w:p>
    <w:p w14:paraId="69A109B6" w14:textId="62A59A77" w:rsidR="00C671AD"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　　</w:t>
      </w:r>
    </w:p>
    <w:p w14:paraId="525CE841" w14:textId="76CAC71C" w:rsidR="006C7450" w:rsidRPr="00652FCF" w:rsidRDefault="006C7450" w:rsidP="008C5439">
      <w:pPr>
        <w:suppressAutoHyphens/>
        <w:spacing w:line="260" w:lineRule="exact"/>
        <w:jc w:val="left"/>
        <w:textAlignment w:val="baseline"/>
        <w:rPr>
          <w:rFonts w:ascii="ＭＳ 明朝" w:eastAsia="ＭＳ 明朝" w:hAnsi="ＭＳ 明朝" w:cs="ＭＳ 明朝"/>
          <w:kern w:val="0"/>
          <w:szCs w:val="21"/>
        </w:rPr>
      </w:pPr>
      <w:r w:rsidRPr="00652FCF">
        <w:rPr>
          <w:rFonts w:ascii="ＭＳ 明朝" w:eastAsia="ＭＳ 明朝" w:hAnsi="ＭＳ 明朝" w:cs="ＭＳ 明朝" w:hint="eastAsia"/>
          <w:kern w:val="0"/>
          <w:szCs w:val="21"/>
        </w:rPr>
        <w:t xml:space="preserve">　　□Ｖ２Ｈ　□Ｖ２Ｌ</w:t>
      </w:r>
    </w:p>
    <w:p w14:paraId="2B0B08C1" w14:textId="03019C0E" w:rsidR="00C3400E" w:rsidRPr="00652FCF" w:rsidRDefault="006C7450" w:rsidP="008C5439">
      <w:pPr>
        <w:suppressAutoHyphens/>
        <w:spacing w:line="260" w:lineRule="exact"/>
        <w:ind w:firstLineChars="200" w:firstLine="508"/>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（注）該当する</w:t>
      </w:r>
      <w:r w:rsidR="0058632E" w:rsidRPr="00652FCF">
        <w:rPr>
          <w:rFonts w:ascii="ＭＳ 明朝" w:eastAsia="ＭＳ 明朝" w:hAnsi="ＭＳ 明朝" w:cs="ＭＳ 明朝" w:hint="eastAsia"/>
          <w:kern w:val="0"/>
          <w:szCs w:val="21"/>
        </w:rPr>
        <w:t>設備</w:t>
      </w:r>
      <w:r w:rsidRPr="00652FCF">
        <w:rPr>
          <w:rFonts w:ascii="ＭＳ 明朝" w:eastAsia="ＭＳ 明朝" w:hAnsi="ＭＳ 明朝" w:cs="ＭＳ 明朝" w:hint="eastAsia"/>
          <w:kern w:val="0"/>
          <w:szCs w:val="21"/>
        </w:rPr>
        <w:t>に</w:t>
      </w:r>
      <w:r w:rsidRPr="00652FCF">
        <w:rPr>
          <w:rFonts w:ascii="ＭＳ 明朝" w:eastAsia="ＭＳ 明朝" w:hAnsi="ＭＳ 明朝" w:cs="ＭＳ 明朝"/>
          <w:kern w:val="0"/>
          <w:szCs w:val="21"/>
        </w:rPr>
        <w:t>☑をすること。</w:t>
      </w:r>
    </w:p>
    <w:p w14:paraId="78F58A13" w14:textId="77777777" w:rsidR="00C671AD" w:rsidRPr="00652FCF" w:rsidRDefault="00C671AD" w:rsidP="008C5439">
      <w:pPr>
        <w:suppressAutoHyphens/>
        <w:spacing w:line="260" w:lineRule="exact"/>
        <w:jc w:val="left"/>
        <w:textAlignment w:val="baseline"/>
        <w:rPr>
          <w:rFonts w:ascii="ＭＳ 明朝" w:eastAsia="ＭＳ 明朝" w:hAnsi="Times New Roman" w:cs="Times New Roman"/>
          <w:spacing w:val="22"/>
          <w:kern w:val="0"/>
          <w:szCs w:val="21"/>
        </w:rPr>
      </w:pPr>
    </w:p>
    <w:p w14:paraId="5315037A" w14:textId="77777777" w:rsidR="006C7450" w:rsidRPr="00652FCF" w:rsidRDefault="006C7450" w:rsidP="008C5439">
      <w:pPr>
        <w:suppressAutoHyphens/>
        <w:spacing w:line="260" w:lineRule="exact"/>
        <w:jc w:val="left"/>
        <w:textAlignment w:val="baseline"/>
        <w:rPr>
          <w:rFonts w:ascii="ＭＳ 明朝" w:eastAsia="ＭＳ 明朝" w:hAnsi="Times New Roman" w:cs="Times New Roman"/>
          <w:spacing w:val="22"/>
          <w:kern w:val="0"/>
          <w:szCs w:val="21"/>
        </w:rPr>
      </w:pPr>
    </w:p>
    <w:p w14:paraId="209359CB" w14:textId="62CFBB06" w:rsidR="00C134A0" w:rsidRPr="00652FCF" w:rsidRDefault="00C3400E" w:rsidP="008C5439">
      <w:pPr>
        <w:suppressAutoHyphens/>
        <w:spacing w:line="260" w:lineRule="exact"/>
        <w:jc w:val="left"/>
        <w:textAlignment w:val="baseline"/>
        <w:rPr>
          <w:rFonts w:ascii="ＭＳ 明朝" w:eastAsia="ＭＳ 明朝" w:hAnsi="ＭＳ 明朝" w:cs="ＭＳ 明朝"/>
          <w:kern w:val="0"/>
          <w:szCs w:val="21"/>
        </w:rPr>
      </w:pPr>
      <w:r w:rsidRPr="00652FCF">
        <w:rPr>
          <w:rFonts w:ascii="ＭＳ 明朝" w:eastAsia="ＭＳ 明朝" w:hAnsi="ＭＳ 明朝" w:cs="ＭＳ 明朝" w:hint="eastAsia"/>
          <w:kern w:val="0"/>
          <w:szCs w:val="21"/>
        </w:rPr>
        <w:t>２　以下の各条件について</w:t>
      </w:r>
      <w:r w:rsidR="00185256" w:rsidRPr="00652FCF">
        <w:rPr>
          <w:rFonts w:ascii="ＭＳ 明朝" w:eastAsia="ＭＳ 明朝" w:hAnsi="ＭＳ 明朝" w:cs="ＭＳ 明朝" w:hint="eastAsia"/>
          <w:kern w:val="0"/>
          <w:szCs w:val="21"/>
        </w:rPr>
        <w:t>誓約</w:t>
      </w:r>
      <w:r w:rsidRPr="00652FCF">
        <w:rPr>
          <w:rFonts w:ascii="ＭＳ 明朝" w:eastAsia="ＭＳ 明朝" w:hAnsi="ＭＳ 明朝" w:cs="ＭＳ 明朝" w:hint="eastAsia"/>
          <w:kern w:val="0"/>
          <w:szCs w:val="21"/>
        </w:rPr>
        <w:t>します。</w:t>
      </w:r>
    </w:p>
    <w:p w14:paraId="147B0355" w14:textId="77777777" w:rsidR="00C3400E" w:rsidRPr="00652FCF" w:rsidRDefault="00C3400E" w:rsidP="008C5439">
      <w:pPr>
        <w:suppressAutoHyphens/>
        <w:spacing w:line="260" w:lineRule="exact"/>
        <w:ind w:left="504" w:hanging="504"/>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（１）補助金交付決定を受けるまでの期間に、天変地異等の事由によって実施した事業に損失を生じた場合、これらの損失は申請者が負担すること。</w:t>
      </w:r>
    </w:p>
    <w:p w14:paraId="4E3BA03B" w14:textId="1886A488" w:rsidR="00C3400E" w:rsidRPr="00652FCF" w:rsidRDefault="00C3400E" w:rsidP="008C5439">
      <w:pPr>
        <w:suppressAutoHyphens/>
        <w:spacing w:line="260" w:lineRule="exact"/>
        <w:ind w:left="504" w:hanging="504"/>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（２）</w:t>
      </w:r>
      <w:r w:rsidR="00C134A0" w:rsidRPr="00652FCF">
        <w:rPr>
          <w:rFonts w:ascii="ＭＳ 明朝" w:eastAsia="ＭＳ 明朝" w:hAnsi="ＭＳ 明朝" w:cs="ＭＳ 明朝" w:hint="eastAsia"/>
          <w:kern w:val="0"/>
          <w:szCs w:val="21"/>
        </w:rPr>
        <w:t>補助金の交付決定が受けられない場合、</w:t>
      </w:r>
      <w:r w:rsidR="00E02B66" w:rsidRPr="00652FCF">
        <w:rPr>
          <w:rFonts w:ascii="ＭＳ 明朝" w:eastAsia="ＭＳ 明朝" w:hAnsi="ＭＳ 明朝" w:cs="ＭＳ 明朝" w:hint="eastAsia"/>
          <w:kern w:val="0"/>
          <w:szCs w:val="21"/>
        </w:rPr>
        <w:t>又は</w:t>
      </w:r>
      <w:r w:rsidRPr="00652FCF">
        <w:rPr>
          <w:rFonts w:ascii="ＭＳ 明朝" w:eastAsia="ＭＳ 明朝" w:hAnsi="ＭＳ 明朝" w:cs="ＭＳ 明朝" w:hint="eastAsia"/>
          <w:kern w:val="0"/>
          <w:szCs w:val="21"/>
        </w:rPr>
        <w:t>補助金交付決定を受けた補助金額が交付申請額に達しない場合においても、</w:t>
      </w:r>
      <w:r w:rsidR="009F1FE3" w:rsidRPr="00652FCF">
        <w:rPr>
          <w:rFonts w:ascii="ＭＳ 明朝" w:eastAsia="ＭＳ 明朝" w:hAnsi="ＭＳ 明朝" w:cs="ＭＳ 明朝" w:hint="eastAsia"/>
          <w:kern w:val="0"/>
          <w:szCs w:val="21"/>
        </w:rPr>
        <w:t>異議</w:t>
      </w:r>
      <w:r w:rsidRPr="00652FCF">
        <w:rPr>
          <w:rFonts w:ascii="ＭＳ 明朝" w:eastAsia="ＭＳ 明朝" w:hAnsi="ＭＳ 明朝" w:cs="ＭＳ 明朝" w:hint="eastAsia"/>
          <w:kern w:val="0"/>
          <w:szCs w:val="21"/>
        </w:rPr>
        <w:t>がないこと。</w:t>
      </w:r>
    </w:p>
    <w:p w14:paraId="607ED4CB" w14:textId="577FF71B" w:rsidR="00C3400E" w:rsidRPr="00652FCF" w:rsidRDefault="00C3400E" w:rsidP="008C5439">
      <w:pPr>
        <w:suppressAutoHyphens/>
        <w:spacing w:line="260" w:lineRule="exact"/>
        <w:ind w:left="504" w:hanging="504"/>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（３）当該事業については、着工から補助金交付決定を受ける</w:t>
      </w:r>
      <w:r w:rsidR="00185256" w:rsidRPr="00652FCF">
        <w:rPr>
          <w:rFonts w:ascii="ＭＳ 明朝" w:eastAsia="ＭＳ 明朝" w:hAnsi="ＭＳ 明朝" w:cs="ＭＳ 明朝" w:hint="eastAsia"/>
          <w:kern w:val="0"/>
          <w:szCs w:val="21"/>
        </w:rPr>
        <w:t>までの</w:t>
      </w:r>
      <w:r w:rsidRPr="00652FCF">
        <w:rPr>
          <w:rFonts w:ascii="ＭＳ 明朝" w:eastAsia="ＭＳ 明朝" w:hAnsi="ＭＳ 明朝" w:cs="ＭＳ 明朝" w:hint="eastAsia"/>
          <w:kern w:val="0"/>
          <w:szCs w:val="21"/>
        </w:rPr>
        <w:t>期間内においては、計画変更を行わないこと。</w:t>
      </w:r>
    </w:p>
    <w:p w14:paraId="7CB65605" w14:textId="77777777" w:rsidR="00C3400E" w:rsidRPr="00652FCF" w:rsidRDefault="00C3400E" w:rsidP="008C5439">
      <w:pPr>
        <w:suppressAutoHyphens/>
        <w:spacing w:line="260" w:lineRule="exact"/>
        <w:ind w:left="252" w:hanging="252"/>
        <w:jc w:val="left"/>
        <w:textAlignment w:val="baseline"/>
        <w:rPr>
          <w:rFonts w:ascii="ＭＳ 明朝" w:eastAsia="ＭＳ 明朝" w:hAnsi="Times New Roman" w:cs="Times New Roman"/>
          <w:spacing w:val="22"/>
          <w:kern w:val="0"/>
          <w:szCs w:val="21"/>
        </w:rPr>
      </w:pPr>
    </w:p>
    <w:p w14:paraId="40085346" w14:textId="77777777" w:rsidR="00FC3E73" w:rsidRPr="00652FCF" w:rsidRDefault="00FC3E73" w:rsidP="008C5439">
      <w:pPr>
        <w:suppressAutoHyphens/>
        <w:spacing w:line="260" w:lineRule="exact"/>
        <w:ind w:left="252" w:hanging="252"/>
        <w:jc w:val="left"/>
        <w:textAlignment w:val="baseline"/>
        <w:rPr>
          <w:rFonts w:ascii="ＭＳ 明朝" w:eastAsia="ＭＳ 明朝" w:hAnsi="Times New Roman" w:cs="Times New Roman"/>
          <w:spacing w:val="22"/>
          <w:kern w:val="0"/>
          <w:szCs w:val="21"/>
        </w:rPr>
      </w:pPr>
    </w:p>
    <w:p w14:paraId="2BDABB80" w14:textId="152BE99E"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３　</w:t>
      </w:r>
      <w:r w:rsidR="001A17DD">
        <w:rPr>
          <w:rFonts w:ascii="ＭＳ 明朝" w:eastAsia="ＭＳ 明朝" w:hAnsi="ＭＳ 明朝" w:cs="ＭＳ 明朝" w:hint="eastAsia"/>
          <w:kern w:val="0"/>
          <w:szCs w:val="21"/>
        </w:rPr>
        <w:t>着手</w:t>
      </w:r>
      <w:r w:rsidRPr="00652FCF">
        <w:rPr>
          <w:rFonts w:ascii="ＭＳ 明朝" w:eastAsia="ＭＳ 明朝" w:hAnsi="ＭＳ 明朝" w:cs="ＭＳ 明朝" w:hint="eastAsia"/>
          <w:kern w:val="0"/>
          <w:szCs w:val="21"/>
        </w:rPr>
        <w:t>予定年月日</w:t>
      </w:r>
    </w:p>
    <w:p w14:paraId="0157DD45" w14:textId="77777777" w:rsidR="00C3400E" w:rsidRPr="00652FCF" w:rsidRDefault="00C3400E" w:rsidP="008C5439">
      <w:pPr>
        <w:suppressAutoHyphens/>
        <w:spacing w:line="260" w:lineRule="exact"/>
        <w:ind w:left="1268"/>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年　　　月　　　日</w:t>
      </w:r>
    </w:p>
    <w:p w14:paraId="22D04349"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4FA2561A" w14:textId="77777777" w:rsidR="002B7654" w:rsidRPr="00652FCF" w:rsidRDefault="002B7654" w:rsidP="008C5439">
      <w:pPr>
        <w:suppressAutoHyphens/>
        <w:spacing w:line="260" w:lineRule="exact"/>
        <w:jc w:val="left"/>
        <w:textAlignment w:val="baseline"/>
        <w:rPr>
          <w:rFonts w:ascii="ＭＳ 明朝" w:eastAsia="ＭＳ 明朝" w:hAnsi="Times New Roman" w:cs="Times New Roman"/>
          <w:spacing w:val="22"/>
          <w:kern w:val="0"/>
          <w:szCs w:val="21"/>
        </w:rPr>
      </w:pPr>
    </w:p>
    <w:p w14:paraId="0B190D3E" w14:textId="6CEC3D83"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４　</w:t>
      </w:r>
      <w:r w:rsidR="007935A0" w:rsidRPr="00652FCF">
        <w:rPr>
          <w:rFonts w:ascii="ＭＳ 明朝" w:eastAsia="ＭＳ 明朝" w:hAnsi="ＭＳ 明朝" w:cs="ＭＳ 明朝" w:hint="eastAsia"/>
          <w:kern w:val="0"/>
          <w:szCs w:val="21"/>
        </w:rPr>
        <w:t>事業完了</w:t>
      </w:r>
      <w:r w:rsidRPr="00652FCF">
        <w:rPr>
          <w:rFonts w:ascii="ＭＳ 明朝" w:eastAsia="ＭＳ 明朝" w:hAnsi="ＭＳ 明朝" w:cs="ＭＳ 明朝" w:hint="eastAsia"/>
          <w:kern w:val="0"/>
          <w:szCs w:val="21"/>
        </w:rPr>
        <w:t>予定年月日</w:t>
      </w:r>
    </w:p>
    <w:p w14:paraId="5B1DB576" w14:textId="77777777" w:rsidR="00C3400E" w:rsidRPr="00652FCF" w:rsidRDefault="00C3400E" w:rsidP="008C5439">
      <w:pPr>
        <w:suppressAutoHyphens/>
        <w:spacing w:line="260" w:lineRule="exact"/>
        <w:ind w:left="1268"/>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年　　　月　　　日</w:t>
      </w:r>
    </w:p>
    <w:p w14:paraId="1DC75F53"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768ECA48" w14:textId="77777777" w:rsidR="002B7654" w:rsidRPr="00652FCF" w:rsidRDefault="002B7654" w:rsidP="008C5439">
      <w:pPr>
        <w:suppressAutoHyphens/>
        <w:spacing w:line="260" w:lineRule="exact"/>
        <w:jc w:val="left"/>
        <w:textAlignment w:val="baseline"/>
        <w:rPr>
          <w:rFonts w:ascii="ＭＳ 明朝" w:eastAsia="ＭＳ 明朝" w:hAnsi="Times New Roman" w:cs="Times New Roman"/>
          <w:spacing w:val="22"/>
          <w:kern w:val="0"/>
          <w:szCs w:val="21"/>
        </w:rPr>
      </w:pPr>
    </w:p>
    <w:p w14:paraId="261BF283"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５　関係書類</w:t>
      </w:r>
    </w:p>
    <w:p w14:paraId="193341B1" w14:textId="77777777" w:rsidR="00C3400E"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p>
    <w:p w14:paraId="0669DC76" w14:textId="77777777" w:rsidR="00A51D4F" w:rsidRPr="00652FCF" w:rsidRDefault="00A51D4F" w:rsidP="008C5439">
      <w:pPr>
        <w:suppressAutoHyphens/>
        <w:spacing w:line="260" w:lineRule="exact"/>
        <w:jc w:val="left"/>
        <w:textAlignment w:val="baseline"/>
        <w:rPr>
          <w:rFonts w:ascii="ＭＳ 明朝" w:eastAsia="ＭＳ 明朝" w:hAnsi="Times New Roman" w:cs="Times New Roman"/>
          <w:spacing w:val="22"/>
          <w:kern w:val="0"/>
          <w:szCs w:val="21"/>
        </w:rPr>
      </w:pPr>
    </w:p>
    <w:p w14:paraId="6AF01864" w14:textId="50AE00DA" w:rsidR="00C3400E" w:rsidRPr="00652FCF" w:rsidRDefault="00C3400E" w:rsidP="008C5439">
      <w:pPr>
        <w:suppressAutoHyphens/>
        <w:spacing w:line="260" w:lineRule="exact"/>
        <w:jc w:val="left"/>
        <w:textAlignment w:val="baseline"/>
        <w:rPr>
          <w:rFonts w:ascii="ＭＳ 明朝" w:eastAsia="ＭＳ 明朝" w:hAnsi="ＭＳ 明朝" w:cs="ＭＳ 明朝"/>
          <w:kern w:val="0"/>
          <w:szCs w:val="21"/>
        </w:rPr>
      </w:pPr>
      <w:r w:rsidRPr="00652FCF">
        <w:rPr>
          <w:rFonts w:ascii="ＭＳ 明朝" w:eastAsia="ＭＳ 明朝" w:hAnsi="ＭＳ 明朝" w:cs="ＭＳ 明朝" w:hint="eastAsia"/>
          <w:kern w:val="0"/>
          <w:szCs w:val="21"/>
        </w:rPr>
        <w:t>６　担当者の氏名、連絡先</w:t>
      </w:r>
    </w:p>
    <w:p w14:paraId="6A9BEEE2" w14:textId="7A225CD6" w:rsidR="00413830" w:rsidRPr="00652FCF" w:rsidRDefault="00C3400E" w:rsidP="008C5439">
      <w:pPr>
        <w:suppressAutoHyphens/>
        <w:spacing w:line="260" w:lineRule="exact"/>
        <w:jc w:val="left"/>
        <w:textAlignment w:val="baseline"/>
        <w:rPr>
          <w:rFonts w:ascii="ＭＳ 明朝" w:eastAsia="ＭＳ 明朝" w:hAnsi="Times New Roman" w:cs="Times New Roman"/>
          <w:spacing w:val="22"/>
          <w:kern w:val="0"/>
          <w:szCs w:val="21"/>
        </w:rPr>
      </w:pPr>
      <w:r w:rsidRPr="00652FCF">
        <w:rPr>
          <w:rFonts w:ascii="ＭＳ 明朝" w:eastAsia="ＭＳ 明朝" w:hAnsi="ＭＳ 明朝" w:cs="ＭＳ 明朝" w:hint="eastAsia"/>
          <w:kern w:val="0"/>
          <w:szCs w:val="21"/>
        </w:rPr>
        <w:t xml:space="preserve">　</w:t>
      </w:r>
      <w:r w:rsidR="00DB6CFD" w:rsidRPr="00652FCF">
        <w:rPr>
          <w:rFonts w:ascii="ＭＳ 明朝" w:eastAsia="ＭＳ 明朝" w:hAnsi="ＭＳ 明朝" w:cs="ＭＳ 明朝" w:hint="eastAsia"/>
          <w:kern w:val="0"/>
          <w:szCs w:val="21"/>
        </w:rPr>
        <w:t xml:space="preserve">　</w:t>
      </w:r>
      <w:r w:rsidRPr="00652FCF">
        <w:rPr>
          <w:rFonts w:ascii="ＭＳ 明朝" w:eastAsia="ＭＳ 明朝" w:hAnsi="ＭＳ 明朝" w:cs="ＭＳ 明朝" w:hint="eastAsia"/>
          <w:kern w:val="0"/>
          <w:szCs w:val="21"/>
        </w:rPr>
        <w:t>氏名　　　　　　　　連絡先</w:t>
      </w:r>
    </w:p>
    <w:sectPr w:rsidR="00413830" w:rsidRPr="00652FCF" w:rsidSect="00C3400E">
      <w:pgSz w:w="11906" w:h="16838"/>
      <w:pgMar w:top="1418" w:right="850" w:bottom="850" w:left="1418" w:header="720" w:footer="720" w:gutter="0"/>
      <w:pgNumType w:start="1"/>
      <w:cols w:space="720"/>
      <w:noEndnote/>
      <w:docGrid w:type="linesAndChars" w:linePitch="251"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8761" w14:textId="77777777" w:rsidR="00434888" w:rsidRDefault="00434888" w:rsidP="009F1FE3">
      <w:r>
        <w:separator/>
      </w:r>
    </w:p>
  </w:endnote>
  <w:endnote w:type="continuationSeparator" w:id="0">
    <w:p w14:paraId="46F9C6D4" w14:textId="77777777" w:rsidR="00434888" w:rsidRDefault="00434888" w:rsidP="009F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66CD" w14:textId="77777777" w:rsidR="00434888" w:rsidRDefault="00434888" w:rsidP="009F1FE3">
      <w:r>
        <w:separator/>
      </w:r>
    </w:p>
  </w:footnote>
  <w:footnote w:type="continuationSeparator" w:id="0">
    <w:p w14:paraId="0FF9FF68" w14:textId="77777777" w:rsidR="00434888" w:rsidRDefault="00434888" w:rsidP="009F1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BB"/>
    <w:rsid w:val="0000419A"/>
    <w:rsid w:val="000468B2"/>
    <w:rsid w:val="00051A53"/>
    <w:rsid w:val="00185256"/>
    <w:rsid w:val="001A17DD"/>
    <w:rsid w:val="00230304"/>
    <w:rsid w:val="002750BB"/>
    <w:rsid w:val="002A6394"/>
    <w:rsid w:val="002B7654"/>
    <w:rsid w:val="002C70E7"/>
    <w:rsid w:val="002E402F"/>
    <w:rsid w:val="0030579C"/>
    <w:rsid w:val="00361277"/>
    <w:rsid w:val="00413830"/>
    <w:rsid w:val="00414434"/>
    <w:rsid w:val="00434888"/>
    <w:rsid w:val="0058632E"/>
    <w:rsid w:val="0062786C"/>
    <w:rsid w:val="00652FCF"/>
    <w:rsid w:val="006844FF"/>
    <w:rsid w:val="00692D58"/>
    <w:rsid w:val="006B3346"/>
    <w:rsid w:val="006C7450"/>
    <w:rsid w:val="006D1A7A"/>
    <w:rsid w:val="006F1406"/>
    <w:rsid w:val="007935A0"/>
    <w:rsid w:val="0086247E"/>
    <w:rsid w:val="008C5439"/>
    <w:rsid w:val="00911E2E"/>
    <w:rsid w:val="009F1FE3"/>
    <w:rsid w:val="00A51D4F"/>
    <w:rsid w:val="00A851D4"/>
    <w:rsid w:val="00B63ED4"/>
    <w:rsid w:val="00BB306D"/>
    <w:rsid w:val="00BC2627"/>
    <w:rsid w:val="00C134A0"/>
    <w:rsid w:val="00C3400E"/>
    <w:rsid w:val="00C671AD"/>
    <w:rsid w:val="00CA3F4D"/>
    <w:rsid w:val="00CE3324"/>
    <w:rsid w:val="00CF52BC"/>
    <w:rsid w:val="00DB6CFD"/>
    <w:rsid w:val="00E02B66"/>
    <w:rsid w:val="00E81590"/>
    <w:rsid w:val="00E84808"/>
    <w:rsid w:val="00E95C50"/>
    <w:rsid w:val="00E95E07"/>
    <w:rsid w:val="00FC3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7223A"/>
  <w15:chartTrackingRefBased/>
  <w15:docId w15:val="{BF504807-79EF-4F7E-BC7B-E8DA0D19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FE3"/>
    <w:pPr>
      <w:tabs>
        <w:tab w:val="center" w:pos="4252"/>
        <w:tab w:val="right" w:pos="8504"/>
      </w:tabs>
      <w:snapToGrid w:val="0"/>
    </w:pPr>
  </w:style>
  <w:style w:type="character" w:customStyle="1" w:styleId="a4">
    <w:name w:val="ヘッダー (文字)"/>
    <w:basedOn w:val="a0"/>
    <w:link w:val="a3"/>
    <w:uiPriority w:val="99"/>
    <w:rsid w:val="009F1FE3"/>
  </w:style>
  <w:style w:type="paragraph" w:styleId="a5">
    <w:name w:val="footer"/>
    <w:basedOn w:val="a"/>
    <w:link w:val="a6"/>
    <w:uiPriority w:val="99"/>
    <w:unhideWhenUsed/>
    <w:rsid w:val="009F1FE3"/>
    <w:pPr>
      <w:tabs>
        <w:tab w:val="center" w:pos="4252"/>
        <w:tab w:val="right" w:pos="8504"/>
      </w:tabs>
      <w:snapToGrid w:val="0"/>
    </w:pPr>
  </w:style>
  <w:style w:type="character" w:customStyle="1" w:styleId="a6">
    <w:name w:val="フッター (文字)"/>
    <w:basedOn w:val="a0"/>
    <w:link w:val="a5"/>
    <w:uiPriority w:val="99"/>
    <w:rsid w:val="009F1FE3"/>
  </w:style>
  <w:style w:type="paragraph" w:styleId="a7">
    <w:name w:val="Revision"/>
    <w:hidden/>
    <w:uiPriority w:val="99"/>
    <w:semiHidden/>
    <w:rsid w:val="00A8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8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102</Words>
  <Characters>585</Characters>
  <Application>Microsoft Office Word</Application>
  <DocSecurity>0</DocSecurity>
  <Lines>4</Lines>
  <Paragraphs>1</Paragraphs>
  <ScaleCrop>false</ScaleCrop>
  <Company>徳島県</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hirota tomoya</dc:creator>
  <cp:keywords/>
  <dc:description/>
  <cp:lastModifiedBy>kawanishi sayaka</cp:lastModifiedBy>
  <cp:revision>44</cp:revision>
  <dcterms:created xsi:type="dcterms:W3CDTF">2023-07-21T05:19:00Z</dcterms:created>
  <dcterms:modified xsi:type="dcterms:W3CDTF">2026-03-30T06:42:00Z</dcterms:modified>
</cp:coreProperties>
</file>